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4BC4" w:rsidRDefault="00714BC4" w:rsidP="00970C99">
      <w:pPr>
        <w:jc w:val="center"/>
      </w:pPr>
      <w:r w:rsidRPr="001A0F58">
        <w:rPr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313.65pt;margin-top:102.8pt;width:3in;height:558pt;z-index:251654656;mso-position-horizontal:absolute;mso-position-vertical:absolute" filled="f" stroked="f">
            <v:textbox style="mso-next-textbox:#_x0000_s1029">
              <w:txbxContent>
                <w:p w:rsidR="00AE6265" w:rsidRPr="005F665F" w:rsidRDefault="00AE6265" w:rsidP="00714BC4">
                  <w:pPr>
                    <w:jc w:val="center"/>
                    <w:rPr>
                      <w:rFonts w:ascii="Rockwell" w:hAnsi="Rockwell"/>
                      <w:b/>
                      <w:color w:val="FF6600"/>
                      <w:sz w:val="36"/>
                    </w:rPr>
                  </w:pPr>
                  <w:r>
                    <w:rPr>
                      <w:rFonts w:ascii="Rockwell" w:hAnsi="Rockwell"/>
                      <w:b/>
                      <w:color w:val="FF6600"/>
                      <w:sz w:val="36"/>
                    </w:rPr>
                    <w:t>Spelling</w:t>
                  </w:r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r>
                    <w:rPr>
                      <w:rFonts w:ascii="Rockwell" w:hAnsi="Rockwell"/>
                      <w:color w:val="003300"/>
                      <w:sz w:val="28"/>
                    </w:rPr>
                    <w:t>I’m</w:t>
                  </w:r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don’t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isn’t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can’t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we’ll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it’s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r>
                    <w:rPr>
                      <w:rFonts w:ascii="Rockwell" w:hAnsi="Rockwell"/>
                      <w:color w:val="003300"/>
                      <w:sz w:val="28"/>
                    </w:rPr>
                    <w:t>I’ve</w:t>
                  </w:r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didn’t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your’re</w:t>
                  </w:r>
                  <w:proofErr w:type="spellEnd"/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that’s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wasn’t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you’ve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us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them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they’re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wouldn’t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</w:p>
                <w:p w:rsidR="00AE6265" w:rsidRPr="00BC283C" w:rsidRDefault="00AE6265" w:rsidP="00714BC4">
                  <w:pPr>
                    <w:jc w:val="center"/>
                    <w:rPr>
                      <w:rFonts w:ascii="Rockwell" w:hAnsi="Rockwell"/>
                      <w:b/>
                      <w:color w:val="E36C0A" w:themeColor="accent6" w:themeShade="BF"/>
                      <w:sz w:val="36"/>
                    </w:rPr>
                  </w:pPr>
                  <w:r w:rsidRPr="00BC283C">
                    <w:rPr>
                      <w:rFonts w:ascii="Rockwell" w:hAnsi="Rockwell"/>
                      <w:b/>
                      <w:color w:val="E36C0A" w:themeColor="accent6" w:themeShade="BF"/>
                      <w:sz w:val="36"/>
                    </w:rPr>
                    <w:t>Vocabulary</w:t>
                  </w:r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millions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choices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drift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simple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weaker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wrapped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disgusting</w:t>
                  </w:r>
                  <w:proofErr w:type="gramEnd"/>
                </w:p>
                <w:p w:rsidR="00AE6265" w:rsidRDefault="00AE6265" w:rsidP="00714BC4">
                  <w:pPr>
                    <w:jc w:val="center"/>
                    <w:rPr>
                      <w:rFonts w:ascii="Rockwell" w:hAnsi="Rockwell"/>
                      <w:color w:val="003300"/>
                      <w:sz w:val="28"/>
                    </w:rPr>
                  </w:pPr>
                  <w:proofErr w:type="gramStart"/>
                  <w:r>
                    <w:rPr>
                      <w:rFonts w:ascii="Rockwell" w:hAnsi="Rockwell"/>
                      <w:color w:val="003300"/>
                      <w:sz w:val="28"/>
                    </w:rPr>
                    <w:t>decide</w:t>
                  </w:r>
                  <w:proofErr w:type="gramEnd"/>
                </w:p>
                <w:p w:rsidR="00AE6265" w:rsidRDefault="00AE6265" w:rsidP="00714BC4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AE6265" w:rsidRDefault="00AE6265" w:rsidP="00714BC4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AE6265" w:rsidRPr="005F665F" w:rsidRDefault="00AE6265" w:rsidP="00714BC4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  <w:r>
                    <w:rPr>
                      <w:rFonts w:ascii="Rockwell" w:hAnsi="Rockwell"/>
                      <w:color w:val="993300"/>
                      <w:sz w:val="28"/>
                    </w:rPr>
                    <w:t xml:space="preserve">Note:  Reading and Spelling test is on Tuesday! </w:t>
                  </w:r>
                </w:p>
                <w:p w:rsidR="00AE6265" w:rsidRPr="005F665F" w:rsidRDefault="00AE6265" w:rsidP="00970C99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AE6265" w:rsidRPr="005F665F" w:rsidRDefault="00AE6265" w:rsidP="00970C99">
                  <w:pPr>
                    <w:jc w:val="center"/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980555" cy="9582150"/>
            <wp:effectExtent l="19050" t="0" r="0" b="0"/>
            <wp:docPr id="4" name="Picture 1" descr="Fall Thanksgiving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Thanksgiving Turke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F58" w:rsidRPr="001A0F58">
        <w:rPr>
          <w:szCs w:val="20"/>
        </w:rPr>
        <w:pict>
          <v:shape id="_x0000_s1026" type="#_x0000_t202" style="position:absolute;left:0;text-align:left;margin-left:151.65pt;margin-top:39.8pt;width:306pt;height:54pt;z-index:251653632;mso-position-horizontal-relative:text;mso-position-vertical-relative:text" filled="f" stroked="f">
            <v:textbox style="mso-next-textbox:#_x0000_s1026">
              <w:txbxContent>
                <w:p w:rsidR="00AE6265" w:rsidRPr="002879C6" w:rsidRDefault="00AE6265" w:rsidP="00970C99">
                  <w:pPr>
                    <w:jc w:val="center"/>
                    <w:rPr>
                      <w:rFonts w:ascii="Century Gothic" w:hAnsi="Century Gothic"/>
                      <w:imprint/>
                      <w:color w:val="993300"/>
                      <w:sz w:val="44"/>
                    </w:rPr>
                  </w:pPr>
                  <w:r>
                    <w:rPr>
                      <w:rFonts w:ascii="Century Gothic" w:hAnsi="Century Gothic"/>
                      <w:imprint/>
                      <w:color w:val="993300"/>
                      <w:sz w:val="44"/>
                    </w:rPr>
                    <w:t>Szymanski News</w:t>
                  </w:r>
                </w:p>
                <w:p w:rsidR="00AE6265" w:rsidRPr="00495FCA" w:rsidRDefault="00AE6265" w:rsidP="00970C99">
                  <w:pPr>
                    <w:jc w:val="right"/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</w:pPr>
                  <w:r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>November 17, 2014</w:t>
                  </w:r>
                  <w:r w:rsidRPr="00495FCA"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 xml:space="preserve">     </w:t>
                  </w:r>
                  <w:r w:rsidRPr="00495FCA">
                    <w:rPr>
                      <w:rFonts w:ascii="Rockwell" w:hAnsi="Rockwell"/>
                      <w:b/>
                      <w:i/>
                      <w:color w:val="008000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1A0F58" w:rsidRPr="001A0F58">
        <w:rPr>
          <w:szCs w:val="20"/>
        </w:rPr>
        <w:pict>
          <v:shape id="_x0000_s1030" type="#_x0000_t202" style="position:absolute;left:0;text-align:left;margin-left:52.65pt;margin-top:156.8pt;width:234pt;height:279pt;z-index:251655680;mso-position-horizontal-relative:text;mso-position-vertical-relative:text" filled="f" stroked="f">
            <v:textbox style="mso-next-textbox:#_x0000_s1030">
              <w:txbxContent>
                <w:p w:rsidR="00AE6265" w:rsidRPr="002879C6" w:rsidRDefault="00AE6265" w:rsidP="00970C99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2879C6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Dates to Remember</w:t>
                  </w:r>
                </w:p>
                <w:p w:rsidR="00AE6265" w:rsidRDefault="00AE6265" w:rsidP="00714BC4">
                  <w:pPr>
                    <w:rPr>
                      <w:rFonts w:ascii="Rockwell" w:hAnsi="Rockwell"/>
                      <w:color w:val="008000"/>
                      <w:sz w:val="28"/>
                    </w:rPr>
                  </w:pPr>
                  <w:r>
                    <w:rPr>
                      <w:rFonts w:ascii="Rockwell" w:hAnsi="Rockwell"/>
                      <w:color w:val="008000"/>
                      <w:sz w:val="28"/>
                    </w:rPr>
                    <w:t>Nov. 18</w:t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  <w:t xml:space="preserve">Reading and Spelling </w:t>
                  </w:r>
                </w:p>
                <w:p w:rsidR="00AE6265" w:rsidRDefault="00AE6265" w:rsidP="00714BC4">
                  <w:pPr>
                    <w:rPr>
                      <w:rFonts w:ascii="Rockwell" w:hAnsi="Rockwell"/>
                      <w:color w:val="008000"/>
                      <w:sz w:val="28"/>
                    </w:rPr>
                  </w:pP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  <w:t>Test</w:t>
                  </w:r>
                </w:p>
                <w:p w:rsidR="00AE6265" w:rsidRDefault="00AE6265" w:rsidP="00714BC4">
                  <w:pPr>
                    <w:rPr>
                      <w:rFonts w:ascii="Rockwell" w:hAnsi="Rockwell"/>
                      <w:color w:val="008000"/>
                      <w:sz w:val="28"/>
                    </w:rPr>
                  </w:pPr>
                  <w:r>
                    <w:rPr>
                      <w:rFonts w:ascii="Rockwell" w:hAnsi="Rockwell"/>
                      <w:color w:val="008000"/>
                      <w:sz w:val="28"/>
                    </w:rPr>
                    <w:t xml:space="preserve">Nov. 18 </w:t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  <w:t xml:space="preserve">Mrs. Velez visits the </w:t>
                  </w:r>
                </w:p>
                <w:p w:rsidR="00AE6265" w:rsidRDefault="00AE6265" w:rsidP="00714BC4">
                  <w:pPr>
                    <w:rPr>
                      <w:rFonts w:ascii="Rockwell" w:hAnsi="Rockwell"/>
                      <w:color w:val="008000"/>
                      <w:sz w:val="28"/>
                    </w:rPr>
                  </w:pP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proofErr w:type="gramStart"/>
                  <w:r>
                    <w:rPr>
                      <w:rFonts w:ascii="Rockwell" w:hAnsi="Rockwell"/>
                      <w:color w:val="008000"/>
                      <w:sz w:val="28"/>
                    </w:rPr>
                    <w:t>kids</w:t>
                  </w:r>
                  <w:proofErr w:type="gramEnd"/>
                  <w:r>
                    <w:rPr>
                      <w:rFonts w:ascii="Rockwell" w:hAnsi="Rockwell"/>
                      <w:color w:val="008000"/>
                      <w:sz w:val="28"/>
                    </w:rPr>
                    <w:t xml:space="preserve"> during Chinese!</w:t>
                  </w:r>
                </w:p>
                <w:p w:rsidR="00AE6265" w:rsidRPr="005709A1" w:rsidRDefault="00AE6265" w:rsidP="00714BC4">
                  <w:pPr>
                    <w:rPr>
                      <w:rFonts w:ascii="Rockwell" w:hAnsi="Rockwell"/>
                      <w:b/>
                      <w:color w:val="008000"/>
                      <w:sz w:val="22"/>
                    </w:rPr>
                  </w:pPr>
                  <w:r>
                    <w:rPr>
                      <w:rFonts w:ascii="Rockwell" w:hAnsi="Rockwell"/>
                      <w:color w:val="008000"/>
                      <w:sz w:val="28"/>
                    </w:rPr>
                    <w:t xml:space="preserve">Nov. 21 </w:t>
                  </w:r>
                  <w:r>
                    <w:rPr>
                      <w:rFonts w:ascii="Rockwell" w:hAnsi="Rockwell"/>
                      <w:color w:val="008000"/>
                      <w:sz w:val="28"/>
                    </w:rPr>
                    <w:tab/>
                  </w:r>
                  <w:r w:rsidRPr="005709A1">
                    <w:rPr>
                      <w:rFonts w:ascii="Rockwell" w:hAnsi="Rockwell"/>
                      <w:b/>
                      <w:color w:val="008000"/>
                      <w:sz w:val="22"/>
                    </w:rPr>
                    <w:t xml:space="preserve">Scholastic Book Order Due </w:t>
                  </w:r>
                </w:p>
                <w:p w:rsidR="00AE6265" w:rsidRDefault="00AE6265" w:rsidP="00714BC4">
                  <w:pPr>
                    <w:rPr>
                      <w:rFonts w:ascii="Rockwell" w:hAnsi="Rockwell"/>
                      <w:b/>
                      <w:color w:val="008000"/>
                      <w:sz w:val="22"/>
                    </w:rPr>
                  </w:pPr>
                  <w:r w:rsidRPr="005709A1">
                    <w:rPr>
                      <w:rFonts w:ascii="Rockwell" w:hAnsi="Rockwell"/>
                      <w:b/>
                      <w:color w:val="008000"/>
                      <w:sz w:val="22"/>
                    </w:rPr>
                    <w:tab/>
                  </w:r>
                  <w:r w:rsidRPr="005709A1">
                    <w:rPr>
                      <w:rFonts w:ascii="Rockwell" w:hAnsi="Rockwell"/>
                      <w:b/>
                      <w:color w:val="008000"/>
                      <w:sz w:val="22"/>
                    </w:rPr>
                    <w:tab/>
                    <w:t>Film Festival Field Trip</w:t>
                  </w:r>
                </w:p>
                <w:p w:rsidR="00AE6265" w:rsidRPr="005709A1" w:rsidRDefault="00AE6265" w:rsidP="00714BC4">
                  <w:pPr>
                    <w:rPr>
                      <w:rFonts w:ascii="Rockwell" w:hAnsi="Rockwell"/>
                      <w:b/>
                      <w:color w:val="008000"/>
                      <w:sz w:val="28"/>
                    </w:rPr>
                  </w:pPr>
                  <w:r>
                    <w:rPr>
                      <w:rFonts w:ascii="Rockwell" w:hAnsi="Rockwell"/>
                      <w:b/>
                      <w:color w:val="008000"/>
                      <w:sz w:val="28"/>
                    </w:rPr>
                    <w:t>Nov. 21</w:t>
                  </w:r>
                  <w:r>
                    <w:rPr>
                      <w:rFonts w:ascii="Rockwell" w:hAnsi="Rockwell"/>
                      <w:b/>
                      <w:color w:val="008000"/>
                      <w:sz w:val="28"/>
                    </w:rPr>
                    <w:tab/>
                    <w:t xml:space="preserve">MOVIE NIGHT! </w:t>
                  </w:r>
                </w:p>
                <w:p w:rsidR="00AE6265" w:rsidRPr="002879C6" w:rsidRDefault="00AE6265" w:rsidP="00714BC4">
                  <w:pPr>
                    <w:jc w:val="center"/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AE6265" w:rsidRPr="00714BC4" w:rsidRDefault="00AE6265" w:rsidP="00714BC4">
                  <w:pPr>
                    <w:jc w:val="center"/>
                    <w:rPr>
                      <w:rFonts w:ascii="Century Gothic" w:hAnsi="Century Gothic"/>
                      <w:b/>
                      <w:color w:val="993300"/>
                      <w:sz w:val="36"/>
                    </w:rPr>
                  </w:pPr>
                  <w:r w:rsidRPr="002879C6">
                    <w:rPr>
                      <w:rFonts w:ascii="Century Gothic" w:hAnsi="Century Gothic"/>
                      <w:b/>
                      <w:color w:val="993300"/>
                      <w:sz w:val="36"/>
                    </w:rPr>
                    <w:t>Please Note…</w:t>
                  </w:r>
                </w:p>
                <w:p w:rsidR="00AE6265" w:rsidRPr="00714BC4" w:rsidRDefault="00AE6265" w:rsidP="00714BC4">
                  <w:pPr>
                    <w:rPr>
                      <w:rFonts w:ascii="Century Gothic" w:hAnsi="Century Gothic"/>
                      <w:color w:val="008000"/>
                    </w:rPr>
                  </w:pPr>
                  <w:r w:rsidRPr="00714BC4">
                    <w:rPr>
                      <w:rFonts w:ascii="Century Gothic" w:hAnsi="Century Gothic"/>
                      <w:color w:val="008000"/>
                    </w:rPr>
                    <w:t>Please come to school with a DISPOSABLE lunch on Friday for the field trip.  Label the lunch with your child’</w:t>
                  </w:r>
                  <w:r>
                    <w:rPr>
                      <w:rFonts w:ascii="Century Gothic" w:hAnsi="Century Gothic"/>
                      <w:color w:val="008000"/>
                    </w:rPr>
                    <w:t xml:space="preserve">s name and room number.  For field trips, everything needs to be thrown out when lunch is over. </w:t>
                  </w:r>
                </w:p>
                <w:p w:rsidR="00AE6265" w:rsidRDefault="00AE6265"/>
              </w:txbxContent>
            </v:textbox>
          </v:shape>
        </w:pict>
      </w:r>
      <w:r w:rsidR="001A0F58" w:rsidRPr="001A0F58">
        <w:rPr>
          <w:szCs w:val="20"/>
        </w:rPr>
        <w:pict>
          <v:shape id="_x0000_s1032" type="#_x0000_t202" style="position:absolute;left:0;text-align:left;margin-left:52.65pt;margin-top:507.8pt;width:234pt;height:2in;z-index:251656704;mso-position-horizontal-relative:text;mso-position-vertical-relative:text" filled="f" stroked="f">
            <v:textbox>
              <w:txbxContent>
                <w:p w:rsidR="00AE6265" w:rsidRDefault="00AE6265" w:rsidP="00970C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91640" cy="1551940"/>
                        <wp:effectExtent l="25400" t="0" r="10160" b="0"/>
                        <wp:docPr id="5" name="Picture 4" descr="Screen Shot 2014-11-15 at 11.04.21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4-11-15 at 11.04.21 AM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1640" cy="1551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0F58" w:rsidRPr="001A0F58">
        <w:rPr>
          <w:szCs w:val="20"/>
        </w:rPr>
        <w:pict>
          <v:shape id="_x0000_s1035" type="#_x0000_t202" style="position:absolute;left:0;text-align:left;margin-left:52.65pt;margin-top:480.8pt;width:234pt;height:27pt;z-index:251658752;mso-position-horizontal-relative:text;mso-position-vertical-relative:text" filled="f" stroked="f">
            <v:textbox>
              <w:txbxContent>
                <w:p w:rsidR="00AE6265" w:rsidRPr="002879C6" w:rsidRDefault="00AE6265" w:rsidP="00970C99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2"/>
                    </w:rPr>
                  </w:pPr>
                  <w:r w:rsidRPr="002879C6">
                    <w:rPr>
                      <w:rFonts w:ascii="Century Gothic" w:hAnsi="Century Gothic"/>
                      <w:b/>
                      <w:color w:val="FF6600"/>
                      <w:sz w:val="32"/>
                    </w:rPr>
                    <w:t>Star Student of the Week</w:t>
                  </w:r>
                </w:p>
              </w:txbxContent>
            </v:textbox>
          </v:shape>
        </w:pict>
      </w:r>
      <w:r w:rsidR="001A0F58" w:rsidRPr="001A0F58">
        <w:rPr>
          <w:szCs w:val="20"/>
        </w:rPr>
        <w:pict>
          <v:shape id="_x0000_s1034" type="#_x0000_t202" style="position:absolute;left:0;text-align:left;margin-left:52.65pt;margin-top:642.8pt;width:234pt;height:54pt;z-index:251657728;mso-position-horizontal-relative:text;mso-position-vertical-relative:text" filled="f" stroked="f">
            <v:textbox>
              <w:txbxContent>
                <w:p w:rsidR="00AE6265" w:rsidRPr="00714BC4" w:rsidRDefault="00AE6265">
                  <w:pPr>
                    <w:rPr>
                      <w:rFonts w:ascii="Century Gothic" w:hAnsi="Century Gothic"/>
                      <w:b/>
                      <w:color w:val="008000"/>
                      <w:sz w:val="18"/>
                    </w:rPr>
                  </w:pPr>
                  <w:r w:rsidRPr="00714BC4">
                    <w:rPr>
                      <w:rFonts w:ascii="Century Gothic" w:hAnsi="Century Gothic"/>
                      <w:b/>
                      <w:color w:val="008000"/>
                      <w:sz w:val="18"/>
                    </w:rPr>
                    <w:t xml:space="preserve">Meet Charlie!  In just one day of Mr. S. “fussing” he displayed excellence in work quality, handwriting and being one of the biggest “love bugs!” </w:t>
                  </w:r>
                  <w:r w:rsidRPr="00714BC4">
                    <w:rPr>
                      <w:rFonts w:ascii="Century Gothic" w:hAnsi="Century Gothic"/>
                      <w:b/>
                      <w:sz w:val="18"/>
                    </w:rPr>
                    <w:t xml:space="preserve"> </w:t>
                  </w:r>
                  <w:r w:rsidRPr="00714BC4">
                    <w:rPr>
                      <w:rFonts w:ascii="Century Gothic" w:hAnsi="Century Gothic"/>
                      <w:b/>
                      <w:color w:val="008000"/>
                      <w:sz w:val="18"/>
                    </w:rPr>
                    <w:t xml:space="preserve">I am so proud of him!  </w:t>
                  </w:r>
                  <w:r>
                    <w:rPr>
                      <w:rFonts w:ascii="Century Gothic" w:hAnsi="Century Gothic"/>
                      <w:b/>
                      <w:color w:val="008000"/>
                      <w:sz w:val="18"/>
                    </w:rPr>
                    <w:t xml:space="preserve">I love having him in our class. </w:t>
                  </w:r>
                </w:p>
              </w:txbxContent>
            </v:textbox>
          </v:shape>
        </w:pict>
      </w:r>
    </w:p>
    <w:p w:rsidR="00970C99" w:rsidRDefault="001A0F58" w:rsidP="00970C99">
      <w:pPr>
        <w:jc w:val="center"/>
      </w:pPr>
      <w:r w:rsidRPr="001A0F58">
        <w:rPr>
          <w:szCs w:val="20"/>
        </w:rPr>
        <w:pict>
          <v:shape id="_x0000_s1039" type="#_x0000_t202" style="position:absolute;left:0;text-align:left;margin-left:214.65pt;margin-top:435.8pt;width:324pt;height:261pt;z-index:251661824" filled="f" stroked="f">
            <v:textbox>
              <w:txbxContent>
                <w:p w:rsidR="00AE6265" w:rsidRPr="00362300" w:rsidRDefault="00AE6265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AE6265">
                    <w:rPr>
                      <w:rFonts w:ascii="Century Gothic" w:hAnsi="Century Gothic"/>
                      <w:b/>
                      <w:color w:val="FF6600"/>
                      <w:u w:val="single"/>
                    </w:rPr>
                    <w:t>World Problem Topic:</w:t>
                  </w:r>
                  <w:r>
                    <w:rPr>
                      <w:rFonts w:ascii="Century Gothic" w:hAnsi="Century Gothic"/>
                      <w:b/>
                      <w:color w:val="FF6600"/>
                      <w:sz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8000"/>
                      <w:sz w:val="20"/>
                    </w:rPr>
                    <w:t xml:space="preserve"> </w:t>
                  </w:r>
                  <w:r w:rsidRPr="00362300">
                    <w:rPr>
                      <w:rFonts w:ascii="Century Gothic" w:hAnsi="Century Gothic"/>
                      <w:sz w:val="20"/>
                    </w:rPr>
                    <w:t xml:space="preserve">I spoke with many parents about identifying a current event/world problem to tackle as a class.   I really tried to talk the class out of the Ebola Virus – I mean REALLY tried.  The vote was so clear that they have questions and probably a lot of uncertainty about it.  Parents were very open to it when I talked to them.  So, we will move forward with it.  I wanted to communicate how we will tackle this and all future world themes.  </w:t>
                  </w:r>
                </w:p>
                <w:p w:rsidR="00AE6265" w:rsidRPr="00362300" w:rsidRDefault="00AE6265">
                  <w:pPr>
                    <w:rPr>
                      <w:rFonts w:ascii="Century Gothic" w:hAnsi="Century Gothic"/>
                      <w:sz w:val="20"/>
                    </w:rPr>
                  </w:pPr>
                  <w:r w:rsidRPr="00362300">
                    <w:rPr>
                      <w:rFonts w:ascii="Century Gothic" w:hAnsi="Century Gothic"/>
                      <w:b/>
                      <w:sz w:val="20"/>
                    </w:rPr>
                    <w:t>First</w:t>
                  </w:r>
                  <w:r w:rsidRPr="00362300">
                    <w:rPr>
                      <w:rFonts w:ascii="Century Gothic" w:hAnsi="Century Gothic"/>
                      <w:sz w:val="20"/>
                    </w:rPr>
                    <w:t xml:space="preserve">, we will define the problem (What is a virus?).  Then we will tie it to the Ebola Virus directly.  </w:t>
                  </w:r>
                  <w:r w:rsidRPr="00362300">
                    <w:rPr>
                      <w:rFonts w:ascii="Century Gothic" w:hAnsi="Century Gothic"/>
                      <w:b/>
                      <w:sz w:val="20"/>
                    </w:rPr>
                    <w:t>Next,</w:t>
                  </w:r>
                  <w:r w:rsidRPr="00362300">
                    <w:rPr>
                      <w:rFonts w:ascii="Century Gothic" w:hAnsi="Century Gothic"/>
                      <w:sz w:val="20"/>
                    </w:rPr>
                    <w:t xml:space="preserve"> we will investigate the communities and countries that have been most directly affected by the outbreak.  </w:t>
                  </w:r>
                  <w:r w:rsidRPr="00362300">
                    <w:rPr>
                      <w:rFonts w:ascii="Century Gothic" w:hAnsi="Century Gothic"/>
                      <w:b/>
                      <w:sz w:val="20"/>
                    </w:rPr>
                    <w:t>Then</w:t>
                  </w:r>
                  <w:r w:rsidRPr="00362300">
                    <w:rPr>
                      <w:rFonts w:ascii="Century Gothic" w:hAnsi="Century Gothic"/>
                      <w:sz w:val="20"/>
                    </w:rPr>
                    <w:t xml:space="preserve">, we will look at some world organizations and see what they are doing – the good and bad.  I want the kids to have a critical eye to all kinds of efforts.  </w:t>
                  </w:r>
                  <w:r w:rsidRPr="00362300">
                    <w:rPr>
                      <w:rFonts w:ascii="Century Gothic" w:hAnsi="Century Gothic"/>
                      <w:b/>
                      <w:sz w:val="20"/>
                    </w:rPr>
                    <w:t>Lastly</w:t>
                  </w:r>
                  <w:r w:rsidRPr="00362300">
                    <w:rPr>
                      <w:rFonts w:ascii="Century Gothic" w:hAnsi="Century Gothic"/>
                      <w:sz w:val="20"/>
                    </w:rPr>
                    <w:t>, we will then develop an action that they can do to communicate and do something to positively impact the world.  It might be a letter writing campaign, video or art project.  I do not intend to bring up scary topics into this.  I believe the kids have valid questions and concerns.  I want to help answer them.</w:t>
                  </w:r>
                </w:p>
              </w:txbxContent>
            </v:textbox>
          </v:shape>
        </w:pict>
      </w:r>
      <w:r w:rsidRPr="001A0F58">
        <w:rPr>
          <w:szCs w:val="20"/>
        </w:rPr>
        <w:pict>
          <v:shape id="_x0000_s1038" type="#_x0000_t202" style="position:absolute;left:0;text-align:left;margin-left:313.65pt;margin-top:57.8pt;width:207pt;height:351pt;z-index:251660800" filled="f" stroked="f">
            <v:textbox>
              <w:txbxContent>
                <w:p w:rsidR="00AE6265" w:rsidRPr="00714BC4" w:rsidRDefault="00AE6265">
                  <w:pPr>
                    <w:rPr>
                      <w:rFonts w:ascii="Century Gothic" w:hAnsi="Century Gothic"/>
                      <w:color w:val="993300"/>
                      <w:sz w:val="28"/>
                      <w:u w:val="single"/>
                    </w:rPr>
                  </w:pPr>
                  <w:r w:rsidRPr="00714BC4">
                    <w:rPr>
                      <w:rFonts w:ascii="Century Gothic" w:hAnsi="Century Gothic"/>
                      <w:b/>
                      <w:color w:val="FF6600"/>
                      <w:sz w:val="28"/>
                      <w:u w:val="single"/>
                    </w:rPr>
                    <w:t xml:space="preserve">Is your name not on the list?  </w:t>
                  </w:r>
                </w:p>
                <w:p w:rsidR="00AE6265" w:rsidRDefault="00AE6265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</w:p>
                <w:p w:rsidR="00AE6265" w:rsidRDefault="00AE6265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>
                    <w:rPr>
                      <w:rFonts w:ascii="Century Gothic" w:hAnsi="Century Gothic"/>
                      <w:color w:val="008000"/>
                      <w:sz w:val="28"/>
                    </w:rPr>
                    <w:t xml:space="preserve">I very well might have made a mistake.  There has been this new policy where we have to get names WAY in advance and it makes things </w:t>
                  </w:r>
                  <w:r w:rsidRPr="00714BC4">
                    <w:rPr>
                      <w:rFonts w:ascii="Century Gothic" w:hAnsi="Century Gothic"/>
                      <w:b/>
                      <w:color w:val="008000"/>
                      <w:sz w:val="28"/>
                    </w:rPr>
                    <w:t>SUPER complicated</w:t>
                  </w:r>
                  <w:r>
                    <w:rPr>
                      <w:rFonts w:ascii="Century Gothic" w:hAnsi="Century Gothic"/>
                      <w:color w:val="008000"/>
                      <w:sz w:val="28"/>
                    </w:rPr>
                    <w:t xml:space="preserve"> when trying to plan multiple field trips.  </w:t>
                  </w:r>
                </w:p>
                <w:p w:rsidR="00AE6265" w:rsidRDefault="00AE6265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</w:p>
                <w:p w:rsidR="00AE6265" w:rsidRPr="002879C6" w:rsidRDefault="00AE6265">
                  <w:pPr>
                    <w:rPr>
                      <w:rFonts w:ascii="Century Gothic" w:hAnsi="Century Gothic"/>
                      <w:color w:val="008000"/>
                      <w:sz w:val="28"/>
                    </w:rPr>
                  </w:pPr>
                  <w:r>
                    <w:rPr>
                      <w:rFonts w:ascii="Century Gothic" w:hAnsi="Century Gothic"/>
                      <w:color w:val="008000"/>
                      <w:sz w:val="28"/>
                    </w:rPr>
                    <w:t xml:space="preserve">First, I apologize in advance.  Second, </w:t>
                  </w:r>
                  <w:r w:rsidRPr="00714BC4">
                    <w:rPr>
                      <w:rFonts w:ascii="Century Gothic" w:hAnsi="Century Gothic"/>
                      <w:b/>
                      <w:color w:val="008000"/>
                      <w:sz w:val="28"/>
                    </w:rPr>
                    <w:t>do NOT panic</w:t>
                  </w:r>
                  <w:r>
                    <w:rPr>
                      <w:rFonts w:ascii="Century Gothic" w:hAnsi="Century Gothic"/>
                      <w:color w:val="008000"/>
                      <w:sz w:val="28"/>
                    </w:rPr>
                    <w:t xml:space="preserve">. </w:t>
                  </w:r>
                  <w:r w:rsidRPr="00714BC4">
                    <w:rPr>
                      <w:rFonts w:ascii="Century Gothic" w:hAnsi="Century Gothic"/>
                      <w:color w:val="008000"/>
                      <w:sz w:val="28"/>
                    </w:rPr>
                    <w:sym w:font="Wingdings" w:char="F04A"/>
                  </w:r>
                  <w:r>
                    <w:rPr>
                      <w:rFonts w:ascii="Century Gothic" w:hAnsi="Century Gothic"/>
                      <w:color w:val="008000"/>
                      <w:sz w:val="28"/>
                    </w:rPr>
                    <w:t xml:space="preserve"> It can be fixed!  The only exception is the Nutcracker because parents paid WELL ahead of time and we have to account for every seat.  </w:t>
                  </w:r>
                </w:p>
              </w:txbxContent>
            </v:textbox>
          </v:shape>
        </w:pict>
      </w:r>
      <w:r w:rsidRPr="001A0F58">
        <w:rPr>
          <w:szCs w:val="20"/>
        </w:rPr>
        <w:pict>
          <v:shape id="_x0000_s1037" type="#_x0000_t202" style="position:absolute;left:0;text-align:left;margin-left:61.65pt;margin-top:57.8pt;width:3in;height:351pt;z-index:251659776" filled="f" stroked="f">
            <v:textbox>
              <w:txbxContent>
                <w:p w:rsidR="00AE6265" w:rsidRPr="00714BC4" w:rsidRDefault="00AE6265" w:rsidP="00714BC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  <w:u w:val="single"/>
                    </w:rPr>
                  </w:pPr>
                  <w:r w:rsidRPr="00714BC4">
                    <w:rPr>
                      <w:rFonts w:ascii="Century Gothic" w:hAnsi="Century Gothic"/>
                      <w:b/>
                      <w:color w:val="FF6600"/>
                      <w:sz w:val="36"/>
                      <w:u w:val="single"/>
                    </w:rPr>
                    <w:t>Field Trip Volunteers</w:t>
                  </w:r>
                </w:p>
                <w:p w:rsidR="00AE6265" w:rsidRDefault="00AE6265" w:rsidP="00714BC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  <w:u w:val="single"/>
                    </w:rPr>
                  </w:pPr>
                  <w:r w:rsidRPr="00714BC4">
                    <w:rPr>
                      <w:rFonts w:ascii="Century Gothic" w:hAnsi="Century Gothic"/>
                      <w:b/>
                      <w:color w:val="FF6600"/>
                      <w:sz w:val="36"/>
                      <w:u w:val="single"/>
                    </w:rPr>
                    <w:t>Scheduled</w:t>
                  </w:r>
                </w:p>
                <w:p w:rsidR="00AE6265" w:rsidRPr="00714BC4" w:rsidRDefault="00AE6265" w:rsidP="00714BC4">
                  <w:pPr>
                    <w:jc w:val="center"/>
                    <w:rPr>
                      <w:rFonts w:ascii="Century Gothic" w:hAnsi="Century Gothic"/>
                      <w:color w:val="993300"/>
                      <w:sz w:val="28"/>
                      <w:u w:val="single"/>
                    </w:rPr>
                  </w:pPr>
                </w:p>
                <w:p w:rsidR="00AE6265" w:rsidRDefault="00AE6265" w:rsidP="00714BC4">
                  <w:pPr>
                    <w:rPr>
                      <w:rFonts w:ascii="Century Gothic" w:hAnsi="Century Gothic"/>
                      <w:color w:val="008000"/>
                    </w:rPr>
                  </w:pPr>
                  <w:r w:rsidRPr="00AE6265">
                    <w:rPr>
                      <w:rFonts w:ascii="Century Gothic" w:hAnsi="Century Gothic"/>
                      <w:b/>
                      <w:color w:val="008000"/>
                      <w:u w:val="single"/>
                    </w:rPr>
                    <w:t>November 21</w:t>
                  </w:r>
                  <w:r>
                    <w:rPr>
                      <w:rFonts w:ascii="Century Gothic" w:hAnsi="Century Gothic"/>
                      <w:color w:val="008000"/>
                    </w:rPr>
                    <w:t xml:space="preserve"> – </w:t>
                  </w:r>
                  <w:r w:rsidRPr="00AE6265">
                    <w:rPr>
                      <w:rFonts w:ascii="Century Gothic" w:hAnsi="Century Gothic"/>
                      <w:b/>
                      <w:color w:val="008000"/>
                    </w:rPr>
                    <w:t>Film Festival</w:t>
                  </w:r>
                </w:p>
                <w:p w:rsidR="00AE6265" w:rsidRDefault="00AE6265" w:rsidP="00F347EC">
                  <w:pPr>
                    <w:ind w:left="720"/>
                    <w:rPr>
                      <w:rFonts w:ascii="Century Gothic" w:hAnsi="Century Gothic"/>
                      <w:color w:val="008000"/>
                    </w:rPr>
                  </w:pPr>
                  <w:r w:rsidRPr="00AE6265">
                    <w:rPr>
                      <w:rFonts w:ascii="Century Gothic" w:hAnsi="Century Gothic"/>
                      <w:b/>
                      <w:color w:val="008000"/>
                    </w:rPr>
                    <w:t>Volunteers:</w:t>
                  </w:r>
                  <w:r>
                    <w:rPr>
                      <w:rFonts w:ascii="Century Gothic" w:hAnsi="Century Gothic"/>
                      <w:color w:val="008000"/>
                    </w:rPr>
                    <w:t xml:space="preserve">  Almond and Olivia</w:t>
                  </w:r>
                </w:p>
                <w:p w:rsidR="00AE6265" w:rsidRDefault="00AE6265" w:rsidP="00F347EC">
                  <w:pPr>
                    <w:rPr>
                      <w:rFonts w:ascii="Century Gothic" w:hAnsi="Century Gothic"/>
                      <w:color w:val="008000"/>
                    </w:rPr>
                  </w:pPr>
                </w:p>
                <w:p w:rsidR="00AE6265" w:rsidRDefault="00AE6265" w:rsidP="00F347EC">
                  <w:pPr>
                    <w:rPr>
                      <w:rFonts w:ascii="Century Gothic" w:hAnsi="Century Gothic"/>
                      <w:color w:val="008000"/>
                    </w:rPr>
                  </w:pPr>
                  <w:r w:rsidRPr="00AE6265">
                    <w:rPr>
                      <w:rFonts w:ascii="Century Gothic" w:hAnsi="Century Gothic"/>
                      <w:b/>
                      <w:color w:val="008000"/>
                      <w:u w:val="single"/>
                    </w:rPr>
                    <w:t>December 3</w:t>
                  </w:r>
                  <w:r w:rsidRPr="00AE6265">
                    <w:rPr>
                      <w:rFonts w:ascii="Century Gothic" w:hAnsi="Century Gothic"/>
                      <w:b/>
                      <w:color w:val="00800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entury Gothic" w:hAnsi="Century Gothic"/>
                      <w:color w:val="008000"/>
                    </w:rPr>
                    <w:t xml:space="preserve"> – </w:t>
                  </w:r>
                  <w:r w:rsidRPr="00AE6265">
                    <w:rPr>
                      <w:rFonts w:ascii="Century Gothic" w:hAnsi="Century Gothic"/>
                      <w:b/>
                      <w:color w:val="008000"/>
                    </w:rPr>
                    <w:t>Museum of Science and Industry</w:t>
                  </w:r>
                </w:p>
                <w:p w:rsidR="00AE6265" w:rsidRDefault="00AE6265" w:rsidP="00AE6265">
                  <w:pPr>
                    <w:ind w:left="720"/>
                    <w:rPr>
                      <w:rFonts w:ascii="Century Gothic" w:hAnsi="Century Gothic"/>
                      <w:color w:val="008000"/>
                    </w:rPr>
                  </w:pPr>
                  <w:r w:rsidRPr="00AE6265">
                    <w:rPr>
                      <w:rFonts w:ascii="Century Gothic" w:hAnsi="Century Gothic"/>
                      <w:b/>
                      <w:color w:val="008000"/>
                    </w:rPr>
                    <w:t>Volunteers:</w:t>
                  </w:r>
                  <w:r>
                    <w:rPr>
                      <w:rFonts w:ascii="Century Gothic" w:hAnsi="Century Gothic"/>
                      <w:color w:val="008000"/>
                    </w:rPr>
                    <w:t xml:space="preserve">  </w:t>
                  </w:r>
                  <w:proofErr w:type="spellStart"/>
                  <w:r>
                    <w:rPr>
                      <w:rFonts w:ascii="Century Gothic" w:hAnsi="Century Gothic"/>
                      <w:color w:val="008000"/>
                    </w:rPr>
                    <w:t>Siefora</w:t>
                  </w:r>
                  <w:proofErr w:type="spellEnd"/>
                  <w:r>
                    <w:rPr>
                      <w:rFonts w:ascii="Century Gothic" w:hAnsi="Century Gothic"/>
                      <w:color w:val="008000"/>
                    </w:rPr>
                    <w:t xml:space="preserve">, Leo, Sophia, Shannon, Olivia, Josiah, </w:t>
                  </w:r>
                  <w:proofErr w:type="spellStart"/>
                  <w:r>
                    <w:rPr>
                      <w:rFonts w:ascii="Century Gothic" w:hAnsi="Century Gothic"/>
                      <w:color w:val="008000"/>
                    </w:rPr>
                    <w:t>Aaliyah</w:t>
                  </w:r>
                  <w:proofErr w:type="spellEnd"/>
                  <w:r>
                    <w:rPr>
                      <w:rFonts w:ascii="Century Gothic" w:hAnsi="Century Gothic"/>
                      <w:color w:val="008000"/>
                    </w:rPr>
                    <w:t xml:space="preserve">, </w:t>
                  </w:r>
                  <w:proofErr w:type="spellStart"/>
                  <w:r>
                    <w:rPr>
                      <w:rFonts w:ascii="Century Gothic" w:hAnsi="Century Gothic"/>
                      <w:color w:val="008000"/>
                    </w:rPr>
                    <w:t>Shozib</w:t>
                  </w:r>
                  <w:proofErr w:type="spellEnd"/>
                </w:p>
                <w:p w:rsidR="00AE6265" w:rsidRDefault="00AE6265" w:rsidP="00F347EC">
                  <w:pPr>
                    <w:rPr>
                      <w:rFonts w:ascii="Century Gothic" w:hAnsi="Century Gothic"/>
                      <w:color w:val="008000"/>
                    </w:rPr>
                  </w:pPr>
                </w:p>
                <w:p w:rsidR="00AE6265" w:rsidRPr="00AE6265" w:rsidRDefault="00AE6265" w:rsidP="00F347EC">
                  <w:pPr>
                    <w:rPr>
                      <w:rFonts w:ascii="Century Gothic" w:hAnsi="Century Gothic"/>
                      <w:b/>
                      <w:color w:val="008000"/>
                      <w:u w:val="single"/>
                    </w:rPr>
                  </w:pPr>
                  <w:r w:rsidRPr="00AE6265">
                    <w:rPr>
                      <w:rFonts w:ascii="Century Gothic" w:hAnsi="Century Gothic"/>
                      <w:b/>
                      <w:color w:val="008000"/>
                      <w:u w:val="single"/>
                    </w:rPr>
                    <w:t>December 7</w:t>
                  </w:r>
                  <w:r w:rsidRPr="00AE6265">
                    <w:rPr>
                      <w:rFonts w:ascii="Century Gothic" w:hAnsi="Century Gothic"/>
                      <w:b/>
                      <w:color w:val="008000"/>
                      <w:u w:val="single"/>
                      <w:vertAlign w:val="superscript"/>
                    </w:rPr>
                    <w:t>th</w:t>
                  </w:r>
                  <w:r w:rsidRPr="00AE6265">
                    <w:rPr>
                      <w:rFonts w:ascii="Century Gothic" w:hAnsi="Century Gothic"/>
                      <w:b/>
                      <w:color w:val="008000"/>
                      <w:u w:val="single"/>
                    </w:rPr>
                    <w:t xml:space="preserve"> –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008000"/>
                    </w:rPr>
                    <w:t>J</w:t>
                  </w:r>
                  <w:r w:rsidRPr="00AE6265">
                    <w:rPr>
                      <w:rFonts w:ascii="Century Gothic" w:hAnsi="Century Gothic"/>
                      <w:b/>
                      <w:color w:val="008000"/>
                    </w:rPr>
                    <w:t>offrey</w:t>
                  </w:r>
                  <w:proofErr w:type="spellEnd"/>
                  <w:r w:rsidRPr="00AE6265">
                    <w:rPr>
                      <w:rFonts w:ascii="Century Gothic" w:hAnsi="Century Gothic"/>
                      <w:b/>
                      <w:color w:val="008000"/>
                    </w:rPr>
                    <w:t xml:space="preserve"> Ballet, Nutcracker</w:t>
                  </w:r>
                </w:p>
                <w:p w:rsidR="00AE6265" w:rsidRPr="002879C6" w:rsidRDefault="00AE6265" w:rsidP="00F347EC">
                  <w:pPr>
                    <w:ind w:left="720"/>
                    <w:rPr>
                      <w:rFonts w:ascii="Century Gothic" w:hAnsi="Century Gothic"/>
                      <w:color w:val="008000"/>
                    </w:rPr>
                  </w:pPr>
                  <w:r w:rsidRPr="00AE6265">
                    <w:rPr>
                      <w:rFonts w:ascii="Century Gothic" w:hAnsi="Century Gothic"/>
                      <w:b/>
                      <w:color w:val="008000"/>
                    </w:rPr>
                    <w:t>Volunteers:</w:t>
                  </w:r>
                  <w:r>
                    <w:rPr>
                      <w:rFonts w:ascii="Century Gothic" w:hAnsi="Century Gothic"/>
                      <w:color w:val="008000"/>
                    </w:rPr>
                    <w:t xml:space="preserve">  Shannon, Charles, Myles, </w:t>
                  </w:r>
                  <w:proofErr w:type="spellStart"/>
                  <w:r>
                    <w:rPr>
                      <w:rFonts w:ascii="Century Gothic" w:hAnsi="Century Gothic"/>
                      <w:color w:val="008000"/>
                    </w:rPr>
                    <w:t>Chaitan</w:t>
                  </w:r>
                  <w:proofErr w:type="spellEnd"/>
                  <w:r>
                    <w:rPr>
                      <w:rFonts w:ascii="Century Gothic" w:hAnsi="Century Gothic"/>
                      <w:color w:val="008000"/>
                    </w:rPr>
                    <w:t xml:space="preserve">, Olivia, </w:t>
                  </w:r>
                  <w:proofErr w:type="spellStart"/>
                  <w:r>
                    <w:rPr>
                      <w:rFonts w:ascii="Century Gothic" w:hAnsi="Century Gothic"/>
                      <w:color w:val="008000"/>
                    </w:rPr>
                    <w:t>Fabrizio</w:t>
                  </w:r>
                  <w:proofErr w:type="spellEnd"/>
                  <w:r>
                    <w:rPr>
                      <w:rFonts w:ascii="Century Gothic" w:hAnsi="Century Gothic"/>
                      <w:color w:val="008000"/>
                    </w:rPr>
                    <w:t xml:space="preserve">, Josiah, </w:t>
                  </w:r>
                  <w:proofErr w:type="spellStart"/>
                  <w:r>
                    <w:rPr>
                      <w:rFonts w:ascii="Century Gothic" w:hAnsi="Century Gothic"/>
                      <w:color w:val="008000"/>
                    </w:rPr>
                    <w:t>Mariyah</w:t>
                  </w:r>
                  <w:proofErr w:type="spellEnd"/>
                  <w:r>
                    <w:rPr>
                      <w:rFonts w:ascii="Century Gothic" w:hAnsi="Century Gothic"/>
                      <w:color w:val="008000"/>
                    </w:rPr>
                    <w:t xml:space="preserve">, Sophia, Almond, Matt, Eddie, </w:t>
                  </w:r>
                </w:p>
                <w:p w:rsidR="00AE6265" w:rsidRPr="002879C6" w:rsidRDefault="00AE6265">
                  <w:pPr>
                    <w:rPr>
                      <w:rFonts w:ascii="Century Gothic" w:hAnsi="Century Gothic"/>
                      <w:color w:val="008000"/>
                    </w:rPr>
                  </w:pPr>
                </w:p>
              </w:txbxContent>
            </v:textbox>
          </v:shape>
        </w:pict>
      </w:r>
      <w:r w:rsidR="00C84D03">
        <w:rPr>
          <w:noProof/>
        </w:rPr>
        <w:drawing>
          <wp:inline distT="0" distB="0" distL="0" distR="0">
            <wp:extent cx="6980555" cy="9582150"/>
            <wp:effectExtent l="19050" t="0" r="0" b="0"/>
            <wp:docPr id="2" name="Picture 2" descr="Fall Thanksgiving Turkey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Thanksgiving Turkeyp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C99" w:rsidSect="00970C99">
      <w:pgSz w:w="12240" w:h="15840"/>
      <w:pgMar w:top="288" w:right="288" w:bottom="288" w:left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54A"/>
    <w:multiLevelType w:val="hybridMultilevel"/>
    <w:tmpl w:val="5E80E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23B12"/>
    <w:rsid w:val="001A0F58"/>
    <w:rsid w:val="00362300"/>
    <w:rsid w:val="00714BC4"/>
    <w:rsid w:val="00970C99"/>
    <w:rsid w:val="00AE6265"/>
    <w:rsid w:val="00C23B12"/>
    <w:rsid w:val="00C84D03"/>
    <w:rsid w:val="00F347EC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0F5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Troy School District</Company>
  <LinksUpToDate>false</LinksUpToDate>
  <CharactersWithSpaces>12</CharactersWithSpaces>
  <SharedDoc>false</SharedDoc>
  <HLinks>
    <vt:vector size="18" baseType="variant">
      <vt:variant>
        <vt:i4>4915291</vt:i4>
      </vt:variant>
      <vt:variant>
        <vt:i4>2054</vt:i4>
      </vt:variant>
      <vt:variant>
        <vt:i4>1025</vt:i4>
      </vt:variant>
      <vt:variant>
        <vt:i4>1</vt:i4>
      </vt:variant>
      <vt:variant>
        <vt:lpwstr>Fall Thanksgiving Turkey</vt:lpwstr>
      </vt:variant>
      <vt:variant>
        <vt:lpwstr/>
      </vt:variant>
      <vt:variant>
        <vt:i4>7929899</vt:i4>
      </vt:variant>
      <vt:variant>
        <vt:i4>2059</vt:i4>
      </vt:variant>
      <vt:variant>
        <vt:i4>1026</vt:i4>
      </vt:variant>
      <vt:variant>
        <vt:i4>1</vt:i4>
      </vt:variant>
      <vt:variant>
        <vt:lpwstr>Fall Thanksgiving Turkeyp2</vt:lpwstr>
      </vt:variant>
      <vt:variant>
        <vt:lpwstr/>
      </vt:variant>
      <vt:variant>
        <vt:i4>7798845</vt:i4>
      </vt:variant>
      <vt:variant>
        <vt:i4>2854</vt:i4>
      </vt:variant>
      <vt:variant>
        <vt:i4>1027</vt:i4>
      </vt:variant>
      <vt:variant>
        <vt:i4>1</vt:i4>
      </vt:variant>
      <vt:variant>
        <vt:lpwstr>sample picture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Reis</dc:creator>
  <cp:lastModifiedBy>Thomas Szymanski</cp:lastModifiedBy>
  <cp:revision>3</cp:revision>
  <cp:lastPrinted>2012-10-12T01:01:00Z</cp:lastPrinted>
  <dcterms:created xsi:type="dcterms:W3CDTF">2014-11-15T17:22:00Z</dcterms:created>
  <dcterms:modified xsi:type="dcterms:W3CDTF">2014-11-15T18:05:00Z</dcterms:modified>
</cp:coreProperties>
</file>